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8C" w:rsidRPr="00136C35" w:rsidRDefault="00FA798C" w:rsidP="00FA798C">
      <w:pPr>
        <w:rPr>
          <w:rFonts w:ascii="Arial Narrow" w:hAnsi="Arial Narrow"/>
          <w:sz w:val="22"/>
          <w:szCs w:val="22"/>
        </w:rPr>
      </w:pPr>
      <w:r w:rsidRPr="00136C35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745F" wp14:editId="61371BC7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-571500</wp:posOffset>
                </wp:positionV>
                <wp:extent cx="4686300" cy="1143000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8C" w:rsidRDefault="00FA798C" w:rsidP="00FA79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OLE_LINK1"/>
                            <w:bookmarkStart w:id="1" w:name="OLE_LINK2"/>
                            <w:r w:rsidRPr="00FC00F6">
                              <w:rPr>
                                <w:rFonts w:ascii="Arial Narrow" w:hAnsi="Arial Narrow"/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 English – Outcome 3 – </w:t>
                            </w:r>
                            <w:r w:rsidR="007D33AA">
                              <w:rPr>
                                <w:rFonts w:ascii="Arial Narrow" w:hAnsi="Arial Narrow"/>
                                <w:b/>
                              </w:rPr>
                              <w:t>SAC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Assessment Rubric</w:t>
                            </w:r>
                          </w:p>
                          <w:p w:rsidR="00FA798C" w:rsidRPr="00FC00F6" w:rsidRDefault="00FA798C" w:rsidP="00FA79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Language Analysis</w:t>
                            </w:r>
                          </w:p>
                          <w:p w:rsidR="00FA798C" w:rsidRPr="00661DC7" w:rsidRDefault="00FA798C" w:rsidP="00FA79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HelveticaNeue-Roman"/>
                              </w:rPr>
                            </w:pPr>
                          </w:p>
                          <w:p w:rsidR="00FA798C" w:rsidRDefault="00FA798C" w:rsidP="00FA798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296C">
                              <w:rPr>
                                <w:rFonts w:ascii="Arial Narrow" w:hAnsi="Arial Narrow"/>
                                <w:b/>
                              </w:rPr>
                              <w:t>Student Name:</w:t>
                            </w:r>
                          </w:p>
                          <w:bookmarkEnd w:id="0"/>
                          <w:bookmarkEnd w:id="1"/>
                          <w:p w:rsidR="00FA798C" w:rsidRDefault="00FA798C" w:rsidP="00FA798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A798C" w:rsidRDefault="00FA798C" w:rsidP="00FA798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A798C" w:rsidRPr="00D9296C" w:rsidRDefault="00FA798C" w:rsidP="00FA798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45pt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">
                <v:textbox>
                  <w:txbxContent>
                    <w:p w:rsidR="00FA798C" w:rsidRDefault="00FA798C" w:rsidP="00FA798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2" w:name="OLE_LINK1"/>
                      <w:bookmarkStart w:id="3" w:name="OLE_LINK2"/>
                      <w:r w:rsidRPr="00FC00F6">
                        <w:rPr>
                          <w:rFonts w:ascii="Arial Narrow" w:hAnsi="Arial Narrow"/>
                          <w:b/>
                        </w:rPr>
                        <w:t xml:space="preserve">Unit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3 English – Outcome 3 – </w:t>
                      </w:r>
                      <w:r w:rsidR="007D33AA">
                        <w:rPr>
                          <w:rFonts w:ascii="Arial Narrow" w:hAnsi="Arial Narrow"/>
                          <w:b/>
                        </w:rPr>
                        <w:t>SAC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Assessment Rubric</w:t>
                      </w:r>
                    </w:p>
                    <w:p w:rsidR="00FA798C" w:rsidRPr="00FC00F6" w:rsidRDefault="00FA798C" w:rsidP="00FA798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Language Analysis</w:t>
                      </w:r>
                    </w:p>
                    <w:p w:rsidR="00FA798C" w:rsidRPr="00661DC7" w:rsidRDefault="00FA798C" w:rsidP="00FA798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HelveticaNeue-Roman"/>
                        </w:rPr>
                      </w:pPr>
                    </w:p>
                    <w:p w:rsidR="00FA798C" w:rsidRDefault="00FA798C" w:rsidP="00FA798C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D9296C">
                        <w:rPr>
                          <w:rFonts w:ascii="Arial Narrow" w:hAnsi="Arial Narrow"/>
                          <w:b/>
                        </w:rPr>
                        <w:t>Student Name:</w:t>
                      </w:r>
                    </w:p>
                    <w:bookmarkEnd w:id="2"/>
                    <w:bookmarkEnd w:id="3"/>
                    <w:p w:rsidR="00FA798C" w:rsidRDefault="00FA798C" w:rsidP="00FA798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FA798C" w:rsidRDefault="00FA798C" w:rsidP="00FA798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FA798C" w:rsidRPr="00D9296C" w:rsidRDefault="00FA798C" w:rsidP="00FA798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Topic:</w:t>
                      </w:r>
                    </w:p>
                  </w:txbxContent>
                </v:textbox>
              </v:shape>
            </w:pict>
          </mc:Fallback>
        </mc:AlternateContent>
      </w:r>
      <w:r w:rsidRPr="00136C35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A319522" wp14:editId="7B330C25">
            <wp:extent cx="1141760" cy="53950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nav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89" cy="53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tbl>
      <w:tblPr>
        <w:tblStyle w:val="TableGrid"/>
        <w:tblpPr w:leftFromText="180" w:rightFromText="180" w:vertAnchor="page" w:horzAnchor="page" w:tblpX="829" w:tblpY="2701"/>
        <w:tblW w:w="10881" w:type="dxa"/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559"/>
        <w:gridCol w:w="1559"/>
        <w:gridCol w:w="1559"/>
        <w:gridCol w:w="1134"/>
      </w:tblGrid>
      <w:tr w:rsidR="00FA798C" w:rsidRPr="00136C35" w:rsidTr="00136C35">
        <w:tc>
          <w:tcPr>
            <w:tcW w:w="1668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2A2">
              <w:rPr>
                <w:rFonts w:ascii="Arial Narrow" w:hAnsi="Arial Narrow" w:cs="Arial"/>
                <w:b/>
                <w:sz w:val="20"/>
                <w:szCs w:val="20"/>
              </w:rPr>
              <w:t>5 marks</w:t>
            </w:r>
          </w:p>
        </w:tc>
        <w:tc>
          <w:tcPr>
            <w:tcW w:w="1701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2A2">
              <w:rPr>
                <w:rFonts w:ascii="Arial Narrow" w:hAnsi="Arial Narrow" w:cs="Arial"/>
                <w:b/>
                <w:sz w:val="20"/>
                <w:szCs w:val="20"/>
              </w:rPr>
              <w:t>4 marks</w:t>
            </w:r>
          </w:p>
        </w:tc>
        <w:tc>
          <w:tcPr>
            <w:tcW w:w="1559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2A2">
              <w:rPr>
                <w:rFonts w:ascii="Arial Narrow" w:hAnsi="Arial Narrow" w:cs="Arial"/>
                <w:b/>
                <w:sz w:val="20"/>
                <w:szCs w:val="20"/>
              </w:rPr>
              <w:t>3 marks</w:t>
            </w:r>
          </w:p>
        </w:tc>
        <w:tc>
          <w:tcPr>
            <w:tcW w:w="1559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2A2">
              <w:rPr>
                <w:rFonts w:ascii="Arial Narrow" w:hAnsi="Arial Narrow" w:cs="Arial"/>
                <w:b/>
                <w:sz w:val="20"/>
                <w:szCs w:val="20"/>
              </w:rPr>
              <w:t>2 marks</w:t>
            </w:r>
          </w:p>
        </w:tc>
        <w:tc>
          <w:tcPr>
            <w:tcW w:w="1559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2A2">
              <w:rPr>
                <w:rFonts w:ascii="Arial Narrow" w:hAnsi="Arial Narrow" w:cs="Arial"/>
                <w:b/>
                <w:sz w:val="20"/>
                <w:szCs w:val="20"/>
              </w:rPr>
              <w:t>1 mark</w:t>
            </w:r>
          </w:p>
        </w:tc>
        <w:tc>
          <w:tcPr>
            <w:tcW w:w="1134" w:type="dxa"/>
          </w:tcPr>
          <w:p w:rsidR="00FA798C" w:rsidRPr="003D12A2" w:rsidRDefault="00FA798C" w:rsidP="00E414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2A2">
              <w:rPr>
                <w:rFonts w:ascii="Arial Narrow" w:hAnsi="Arial Narrow" w:cs="Arial"/>
                <w:b/>
                <w:sz w:val="20"/>
                <w:szCs w:val="20"/>
              </w:rPr>
              <w:t>0 marks</w:t>
            </w:r>
          </w:p>
        </w:tc>
      </w:tr>
      <w:tr w:rsidR="00FA798C" w:rsidRPr="00136C35" w:rsidTr="00136C35">
        <w:tc>
          <w:tcPr>
            <w:tcW w:w="1668" w:type="dxa"/>
          </w:tcPr>
          <w:p w:rsidR="009E6B76" w:rsidRPr="003D12A2" w:rsidRDefault="009E6B76" w:rsidP="00E4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2A2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="00942C63" w:rsidRPr="003D12A2">
              <w:rPr>
                <w:rFonts w:ascii="Arial" w:hAnsi="Arial" w:cs="Arial"/>
                <w:b/>
                <w:sz w:val="20"/>
                <w:szCs w:val="20"/>
              </w:rPr>
              <w:t xml:space="preserve"> of the ways in which language of persuasive texts is used to position readers in particular ways.</w:t>
            </w:r>
          </w:p>
          <w:p w:rsidR="009E6B76" w:rsidRPr="003D12A2" w:rsidRDefault="009E6B76" w:rsidP="00E41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98C" w:rsidRPr="003D12A2" w:rsidRDefault="00FA798C" w:rsidP="00E41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98C" w:rsidRPr="003D12A2" w:rsidRDefault="009E6B76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Sophisticated analysis</w:t>
            </w:r>
            <w:r w:rsidR="004C790A" w:rsidRPr="003D12A2">
              <w:rPr>
                <w:rFonts w:ascii="Arial" w:hAnsi="Arial" w:cs="Arial"/>
                <w:sz w:val="20"/>
                <w:szCs w:val="20"/>
              </w:rPr>
              <w:t xml:space="preserve"> of the ways in which language of selected persuasive texts is used to position readers in particular ways.</w:t>
            </w:r>
          </w:p>
        </w:tc>
        <w:tc>
          <w:tcPr>
            <w:tcW w:w="1701" w:type="dxa"/>
          </w:tcPr>
          <w:p w:rsidR="00FA798C" w:rsidRPr="003D12A2" w:rsidRDefault="009E6B76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Detailed analysis</w:t>
            </w:r>
            <w:r w:rsidR="004C790A" w:rsidRPr="003D12A2">
              <w:rPr>
                <w:rFonts w:ascii="Arial" w:hAnsi="Arial" w:cs="Arial"/>
                <w:sz w:val="20"/>
                <w:szCs w:val="20"/>
              </w:rPr>
              <w:t xml:space="preserve"> of the ways in which language of selected persuasive texts is used to position readers in particular ways.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Analysis of the ways in which language of selected persuasive texts is used to position readers in particular ways.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Some analysis of the ways in which language of selected persuasive texts is used to position readers in particular ways.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Little analysis of the ways in which language of selected persuasive texts is used to position readers in particular ways.</w:t>
            </w:r>
          </w:p>
        </w:tc>
        <w:tc>
          <w:tcPr>
            <w:tcW w:w="1134" w:type="dxa"/>
          </w:tcPr>
          <w:p w:rsidR="00FA798C" w:rsidRPr="003D12A2" w:rsidRDefault="004C790A" w:rsidP="004C790A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No evidence of analysis.</w:t>
            </w:r>
          </w:p>
        </w:tc>
      </w:tr>
      <w:tr w:rsidR="00FA798C" w:rsidRPr="00136C35" w:rsidTr="00136C35">
        <w:tc>
          <w:tcPr>
            <w:tcW w:w="1668" w:type="dxa"/>
          </w:tcPr>
          <w:p w:rsidR="00942C63" w:rsidRPr="003D12A2" w:rsidRDefault="004C790A" w:rsidP="00942C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2A2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  <w:r w:rsidR="00942C63" w:rsidRPr="003D12A2">
              <w:rPr>
                <w:rFonts w:ascii="Arial" w:hAnsi="Arial" w:cs="Arial"/>
                <w:b/>
                <w:sz w:val="20"/>
                <w:szCs w:val="20"/>
              </w:rPr>
              <w:t xml:space="preserve"> of the ways in which language of persuasive texts is used to position readers in particular ways.</w:t>
            </w:r>
          </w:p>
          <w:p w:rsidR="00FA798C" w:rsidRPr="003D12A2" w:rsidRDefault="00FA798C" w:rsidP="00E41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Insightful comparison of the ways in which the language of selected persuasive texts is used to position readers in particular ways</w:t>
            </w:r>
          </w:p>
        </w:tc>
        <w:tc>
          <w:tcPr>
            <w:tcW w:w="1701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Careful comparison of the ways in which the language of selected persuasive texts is used to position readers in particular ways.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Some comparison of the ways in which the language of selected persuasive texts is used to position readers in particular ways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Limited comparison of the ways in which the language of selected persuasive texts is used to position readers in particular ways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Little comparison of the ways in which the language of selected persuasive texts is used to position readers in particular ways</w:t>
            </w:r>
          </w:p>
        </w:tc>
        <w:tc>
          <w:tcPr>
            <w:tcW w:w="1134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No evidence of comparison.</w:t>
            </w:r>
          </w:p>
        </w:tc>
      </w:tr>
      <w:tr w:rsidR="00FA798C" w:rsidRPr="00136C35" w:rsidTr="00136C35">
        <w:tc>
          <w:tcPr>
            <w:tcW w:w="1668" w:type="dxa"/>
          </w:tcPr>
          <w:p w:rsidR="00FA798C" w:rsidRPr="003D12A2" w:rsidRDefault="00942C63" w:rsidP="00E4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2A2">
              <w:rPr>
                <w:rFonts w:ascii="Arial" w:hAnsi="Arial" w:cs="Arial"/>
                <w:b/>
                <w:sz w:val="20"/>
                <w:szCs w:val="20"/>
              </w:rPr>
              <w:t>Use of m</w:t>
            </w:r>
            <w:r w:rsidR="004C790A" w:rsidRPr="003D12A2">
              <w:rPr>
                <w:rFonts w:ascii="Arial" w:hAnsi="Arial" w:cs="Arial"/>
                <w:b/>
                <w:sz w:val="20"/>
                <w:szCs w:val="20"/>
              </w:rPr>
              <w:t>etalanguage</w:t>
            </w:r>
          </w:p>
        </w:tc>
        <w:tc>
          <w:tcPr>
            <w:tcW w:w="1701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Confident use of highly appropriate metalanguage.</w:t>
            </w:r>
          </w:p>
        </w:tc>
        <w:tc>
          <w:tcPr>
            <w:tcW w:w="1701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Relevant use of appropriate metalanguage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Mostly relevant use of appropriate metalanguage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Some use of appropriate metalanguage</w:t>
            </w:r>
          </w:p>
        </w:tc>
        <w:tc>
          <w:tcPr>
            <w:tcW w:w="1559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Limited use of appropriate metalanguag</w:t>
            </w:r>
            <w:r w:rsidR="00942C63" w:rsidRPr="003D12A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FA798C" w:rsidRPr="003D12A2" w:rsidRDefault="004C790A" w:rsidP="00E4149F">
            <w:pPr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No evidence of metalanguage</w:t>
            </w:r>
          </w:p>
        </w:tc>
      </w:tr>
      <w:tr w:rsidR="00FA798C" w:rsidRPr="00136C35" w:rsidTr="00136C35">
        <w:tc>
          <w:tcPr>
            <w:tcW w:w="1668" w:type="dxa"/>
          </w:tcPr>
          <w:p w:rsidR="00FA798C" w:rsidRPr="003D12A2" w:rsidRDefault="00FA798C" w:rsidP="00E4149F">
            <w:pPr>
              <w:pStyle w:val="Normal1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3D12A2">
              <w:rPr>
                <w:rFonts w:ascii="Arial" w:eastAsia="Arial Narrow" w:hAnsi="Arial" w:cs="Arial"/>
                <w:b/>
                <w:sz w:val="20"/>
                <w:szCs w:val="20"/>
              </w:rPr>
              <w:t>Plan and revise written work for expressiveness, fluency and coherence.</w:t>
            </w:r>
          </w:p>
        </w:tc>
        <w:tc>
          <w:tcPr>
            <w:tcW w:w="1701" w:type="dxa"/>
          </w:tcPr>
          <w:p w:rsidR="00FA798C" w:rsidRPr="003D12A2" w:rsidRDefault="00FA798C" w:rsidP="00E4149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Highly expressive, fluent and coherent writing.</w:t>
            </w:r>
          </w:p>
        </w:tc>
        <w:tc>
          <w:tcPr>
            <w:tcW w:w="1701" w:type="dxa"/>
          </w:tcPr>
          <w:p w:rsidR="00FA798C" w:rsidRPr="003D12A2" w:rsidRDefault="00FA798C" w:rsidP="00E4149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Expressive, fluent and coherent writing.</w:t>
            </w:r>
          </w:p>
        </w:tc>
        <w:tc>
          <w:tcPr>
            <w:tcW w:w="1559" w:type="dxa"/>
          </w:tcPr>
          <w:p w:rsidR="00FA798C" w:rsidRPr="003D12A2" w:rsidRDefault="00FA798C" w:rsidP="00E4149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Generally expressive, fluent and coherent writing.</w:t>
            </w:r>
          </w:p>
        </w:tc>
        <w:tc>
          <w:tcPr>
            <w:tcW w:w="1559" w:type="dxa"/>
          </w:tcPr>
          <w:p w:rsidR="00FA798C" w:rsidRPr="003D12A2" w:rsidRDefault="00FA798C" w:rsidP="00E4149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Clear expression of ideas in writing.</w:t>
            </w:r>
          </w:p>
        </w:tc>
        <w:tc>
          <w:tcPr>
            <w:tcW w:w="1559" w:type="dxa"/>
          </w:tcPr>
          <w:p w:rsidR="00FA798C" w:rsidRPr="003D12A2" w:rsidRDefault="00FA798C" w:rsidP="00E4149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3D12A2">
              <w:rPr>
                <w:rFonts w:ascii="Arial" w:hAnsi="Arial" w:cs="Arial"/>
                <w:sz w:val="20"/>
                <w:szCs w:val="20"/>
              </w:rPr>
              <w:t>Simple expression of ideas in writing.</w:t>
            </w:r>
          </w:p>
        </w:tc>
        <w:tc>
          <w:tcPr>
            <w:tcW w:w="1134" w:type="dxa"/>
          </w:tcPr>
          <w:p w:rsidR="00FA798C" w:rsidRPr="003D12A2" w:rsidRDefault="004C790A" w:rsidP="00E4149F">
            <w:pPr>
              <w:pStyle w:val="Normal1"/>
              <w:rPr>
                <w:rFonts w:ascii="Arial" w:eastAsia="Arial Narrow" w:hAnsi="Arial" w:cs="Arial"/>
                <w:sz w:val="20"/>
                <w:szCs w:val="20"/>
              </w:rPr>
            </w:pPr>
            <w:r w:rsidRPr="003D12A2">
              <w:rPr>
                <w:rFonts w:ascii="Arial" w:eastAsia="Arial Narrow" w:hAnsi="Arial" w:cs="Arial"/>
                <w:sz w:val="20"/>
                <w:szCs w:val="20"/>
              </w:rPr>
              <w:t>No evidence.</w:t>
            </w:r>
          </w:p>
        </w:tc>
      </w:tr>
    </w:tbl>
    <w:p w:rsidR="004C790A" w:rsidRPr="00136C35" w:rsidRDefault="004C790A" w:rsidP="004C790A">
      <w:pPr>
        <w:rPr>
          <w:rFonts w:ascii="Arial Narrow" w:eastAsia="Arial Narrow" w:hAnsi="Arial Narrow" w:cs="Arial Narrow"/>
          <w:sz w:val="44"/>
          <w:szCs w:val="44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44"/>
          <w:szCs w:val="44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44"/>
          <w:szCs w:val="44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44"/>
          <w:szCs w:val="44"/>
        </w:rPr>
      </w:pPr>
      <w:r w:rsidRPr="00136C35">
        <w:rPr>
          <w:rFonts w:ascii="Arial Narrow" w:eastAsia="Arial Narrow" w:hAnsi="Arial Narrow" w:cs="Arial Narrow"/>
          <w:sz w:val="44"/>
          <w:szCs w:val="44"/>
        </w:rPr>
        <w:t>Total:            /20</w:t>
      </w: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 w:rsidP="004C790A">
      <w:pPr>
        <w:rPr>
          <w:rFonts w:ascii="Arial Narrow" w:eastAsia="Arial Narrow" w:hAnsi="Arial Narrow" w:cs="Arial Narrow"/>
          <w:sz w:val="22"/>
          <w:szCs w:val="22"/>
        </w:rPr>
      </w:pPr>
    </w:p>
    <w:p w:rsidR="004C790A" w:rsidRPr="00136C35" w:rsidRDefault="004C790A">
      <w:pPr>
        <w:spacing w:after="200"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 w:rsidRPr="00136C35">
        <w:rPr>
          <w:rFonts w:ascii="Arial Narrow" w:eastAsia="Arial Narrow" w:hAnsi="Arial Narrow" w:cs="Arial Narrow"/>
          <w:sz w:val="22"/>
          <w:szCs w:val="22"/>
        </w:rPr>
        <w:br w:type="page"/>
      </w: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b/>
          <w:sz w:val="22"/>
          <w:szCs w:val="22"/>
        </w:rPr>
      </w:pPr>
      <w:r w:rsidRPr="00136C35">
        <w:rPr>
          <w:rFonts w:ascii="Arial Narrow" w:eastAsia="Arial Narrow" w:hAnsi="Arial Narrow" w:cs="Arial Narrow"/>
          <w:b/>
          <w:sz w:val="22"/>
          <w:szCs w:val="22"/>
        </w:rPr>
        <w:lastRenderedPageBreak/>
        <w:t>Feedback and Feed-forward Comments</w:t>
      </w: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r w:rsidRPr="00136C35">
        <w:rPr>
          <w:rFonts w:ascii="Arial Narrow" w:eastAsia="Arial Narrow" w:hAnsi="Arial Narrow" w:cs="Arial Narrow"/>
          <w:sz w:val="22"/>
          <w:szCs w:val="22"/>
        </w:rPr>
        <w:t>What went well?</w:t>
      </w: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proofErr w:type="gramStart"/>
      <w:r w:rsidRPr="00136C35">
        <w:rPr>
          <w:rFonts w:ascii="Arial Narrow" w:eastAsia="Arial Narrow" w:hAnsi="Arial Narrow" w:cs="Arial Narrow"/>
          <w:sz w:val="22"/>
          <w:szCs w:val="22"/>
        </w:rPr>
        <w:t>Even better if....</w:t>
      </w:r>
      <w:proofErr w:type="gramEnd"/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</w:p>
    <w:p w:rsidR="00FA798C" w:rsidRPr="00136C35" w:rsidRDefault="00FA798C" w:rsidP="00FA798C">
      <w:pPr>
        <w:pStyle w:val="Normal1"/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r w:rsidRPr="00136C35">
        <w:rPr>
          <w:rFonts w:ascii="Arial Narrow" w:eastAsia="Arial Narrow" w:hAnsi="Arial Narrow" w:cs="Arial Narrow"/>
          <w:sz w:val="22"/>
          <w:szCs w:val="22"/>
        </w:rPr>
        <w:t>Where to next?</w:t>
      </w:r>
    </w:p>
    <w:p w:rsidR="00FA798C" w:rsidRPr="00136C35" w:rsidRDefault="00FA798C" w:rsidP="00FA798C">
      <w:pPr>
        <w:rPr>
          <w:sz w:val="22"/>
          <w:szCs w:val="22"/>
        </w:rPr>
      </w:pPr>
    </w:p>
    <w:p w:rsidR="00345B2A" w:rsidRPr="00136C35" w:rsidRDefault="00345B2A">
      <w:pPr>
        <w:rPr>
          <w:sz w:val="22"/>
          <w:szCs w:val="22"/>
        </w:rPr>
      </w:pPr>
    </w:p>
    <w:sectPr w:rsidR="00345B2A" w:rsidRPr="00136C35" w:rsidSect="00F03EE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45A"/>
    <w:multiLevelType w:val="hybridMultilevel"/>
    <w:tmpl w:val="9F4C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5D7E"/>
    <w:multiLevelType w:val="hybridMultilevel"/>
    <w:tmpl w:val="EAB49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5D9B"/>
    <w:multiLevelType w:val="hybridMultilevel"/>
    <w:tmpl w:val="7FB26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8C"/>
    <w:rsid w:val="00136C35"/>
    <w:rsid w:val="00345B2A"/>
    <w:rsid w:val="003D12A2"/>
    <w:rsid w:val="004C790A"/>
    <w:rsid w:val="007D33AA"/>
    <w:rsid w:val="00942C63"/>
    <w:rsid w:val="009E6B76"/>
    <w:rsid w:val="00F92237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A79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8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3">
    <w:name w:val="Head3"/>
    <w:basedOn w:val="Normal"/>
    <w:rsid w:val="009E6B76"/>
    <w:pPr>
      <w:autoSpaceDE w:val="0"/>
      <w:autoSpaceDN w:val="0"/>
      <w:adjustRightInd w:val="0"/>
      <w:spacing w:before="180"/>
    </w:pPr>
    <w:rPr>
      <w:rFonts w:ascii="Arial Narrow" w:hAnsi="Arial Narrow"/>
      <w:b/>
      <w:szCs w:val="26"/>
      <w:lang w:eastAsia="en-US"/>
    </w:rPr>
  </w:style>
  <w:style w:type="paragraph" w:customStyle="1" w:styleId="TableHead">
    <w:name w:val="TableHead"/>
    <w:basedOn w:val="Normal"/>
    <w:rsid w:val="009E6B76"/>
    <w:pPr>
      <w:spacing w:before="60" w:after="60"/>
    </w:pPr>
    <w:rPr>
      <w:rFonts w:ascii="Arial Narrow" w:hAnsi="Arial Narrow"/>
      <w:b/>
      <w:sz w:val="20"/>
      <w:szCs w:val="20"/>
      <w:lang w:val="en-US" w:eastAsia="en-US"/>
    </w:rPr>
  </w:style>
  <w:style w:type="paragraph" w:customStyle="1" w:styleId="TableText">
    <w:name w:val="TableText"/>
    <w:basedOn w:val="Normal"/>
    <w:rsid w:val="009E6B76"/>
    <w:pPr>
      <w:spacing w:before="60" w:after="60"/>
    </w:pPr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A79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8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3">
    <w:name w:val="Head3"/>
    <w:basedOn w:val="Normal"/>
    <w:rsid w:val="009E6B76"/>
    <w:pPr>
      <w:autoSpaceDE w:val="0"/>
      <w:autoSpaceDN w:val="0"/>
      <w:adjustRightInd w:val="0"/>
      <w:spacing w:before="180"/>
    </w:pPr>
    <w:rPr>
      <w:rFonts w:ascii="Arial Narrow" w:hAnsi="Arial Narrow"/>
      <w:b/>
      <w:szCs w:val="26"/>
      <w:lang w:eastAsia="en-US"/>
    </w:rPr>
  </w:style>
  <w:style w:type="paragraph" w:customStyle="1" w:styleId="TableHead">
    <w:name w:val="TableHead"/>
    <w:basedOn w:val="Normal"/>
    <w:rsid w:val="009E6B76"/>
    <w:pPr>
      <w:spacing w:before="60" w:after="60"/>
    </w:pPr>
    <w:rPr>
      <w:rFonts w:ascii="Arial Narrow" w:hAnsi="Arial Narrow"/>
      <w:b/>
      <w:sz w:val="20"/>
      <w:szCs w:val="20"/>
      <w:lang w:val="en-US" w:eastAsia="en-US"/>
    </w:rPr>
  </w:style>
  <w:style w:type="paragraph" w:customStyle="1" w:styleId="TableText">
    <w:name w:val="TableText"/>
    <w:basedOn w:val="Normal"/>
    <w:rsid w:val="009E6B76"/>
    <w:pPr>
      <w:spacing w:before="60" w:after="60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5BC5-0A08-4927-8700-6662466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Bridget Kelly</cp:lastModifiedBy>
  <cp:revision>6</cp:revision>
  <cp:lastPrinted>2015-05-19T02:03:00Z</cp:lastPrinted>
  <dcterms:created xsi:type="dcterms:W3CDTF">2014-05-13T09:54:00Z</dcterms:created>
  <dcterms:modified xsi:type="dcterms:W3CDTF">2015-05-19T06:26:00Z</dcterms:modified>
</cp:coreProperties>
</file>